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F4C24" w14:textId="77777777" w:rsidR="00D70521" w:rsidRPr="00BC6CB7" w:rsidRDefault="001B3023" w:rsidP="001B3023">
      <w:pPr>
        <w:rPr>
          <w:rFonts w:ascii="Times New Roman" w:hAnsi="Times New Roman"/>
          <w:b/>
          <w:bCs/>
          <w:sz w:val="40"/>
          <w:szCs w:val="40"/>
        </w:rPr>
      </w:pPr>
      <w:r w:rsidRPr="00BC6CB7">
        <w:rPr>
          <w:rFonts w:ascii="Times New Roman" w:hAnsi="Times New Roman"/>
          <w:b/>
          <w:bCs/>
          <w:sz w:val="40"/>
          <w:szCs w:val="40"/>
        </w:rPr>
        <w:t>RUSSIAN FEDERATION</w:t>
      </w:r>
    </w:p>
    <w:p w14:paraId="32C8EEED" w14:textId="77777777" w:rsidR="001B3023" w:rsidRPr="001B3023" w:rsidRDefault="001B3023" w:rsidP="001B3023">
      <w:pPr>
        <w:rPr>
          <w:rFonts w:ascii="Times New Roman" w:hAnsi="Times New Roman"/>
          <w:sz w:val="24"/>
          <w:szCs w:val="24"/>
        </w:rPr>
      </w:pPr>
    </w:p>
    <w:p w14:paraId="6182B8A9" w14:textId="77777777" w:rsidR="001B3023" w:rsidRPr="001B3023" w:rsidRDefault="001B3023" w:rsidP="001B3023">
      <w:pPr>
        <w:jc w:val="both"/>
        <w:rPr>
          <w:rFonts w:ascii="Times New Roman" w:hAnsi="Times New Roman"/>
          <w:sz w:val="24"/>
          <w:szCs w:val="24"/>
        </w:rPr>
      </w:pPr>
      <w:r w:rsidRPr="001B3023">
        <w:rPr>
          <w:rFonts w:ascii="Times New Roman" w:hAnsi="Times New Roman"/>
          <w:sz w:val="24"/>
          <w:szCs w:val="24"/>
        </w:rPr>
        <w:t>Government</w:t>
      </w:r>
    </w:p>
    <w:p w14:paraId="6EF31EEE" w14:textId="77777777" w:rsidR="001B3023" w:rsidRPr="001B3023" w:rsidRDefault="001B3023" w:rsidP="001B3023">
      <w:pPr>
        <w:jc w:val="both"/>
        <w:rPr>
          <w:rFonts w:ascii="Times New Roman" w:hAnsi="Times New Roman" w:cs="Arial"/>
          <w:sz w:val="24"/>
          <w:szCs w:val="24"/>
          <w:shd w:val="clear" w:color="auto" w:fill="FFFFFF"/>
        </w:rPr>
      </w:pPr>
      <w:r w:rsidRPr="001B3023"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The executive power 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>was</w:t>
      </w:r>
      <w:r w:rsidRPr="001B3023"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 split between the President and the Prime Minister, but the President 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>was</w:t>
      </w:r>
      <w:r w:rsidRPr="001B3023"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 the dominant figure. The legislature 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>was</w:t>
      </w:r>
      <w:r w:rsidRPr="001B3023"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 represented by the Federal Assembly of</w:t>
      </w:r>
      <w:r w:rsidRPr="001B3023">
        <w:rPr>
          <w:rStyle w:val="apple-converted-space"/>
          <w:rFonts w:ascii="Times New Roman" w:hAnsi="Times New Roman" w:cs="Arial"/>
          <w:sz w:val="24"/>
          <w:szCs w:val="24"/>
          <w:shd w:val="clear" w:color="auto" w:fill="FFFFFF"/>
        </w:rPr>
        <w:t> </w:t>
      </w:r>
      <w:r w:rsidRPr="001B3023">
        <w:rPr>
          <w:rFonts w:ascii="Times New Roman" w:hAnsi="Times New Roman" w:cs="Arial"/>
          <w:bCs/>
          <w:sz w:val="24"/>
          <w:szCs w:val="24"/>
          <w:shd w:val="clear" w:color="auto" w:fill="FFFFFF"/>
        </w:rPr>
        <w:t>Russia</w:t>
      </w:r>
      <w:r w:rsidRPr="001B3023">
        <w:rPr>
          <w:rFonts w:ascii="Times New Roman" w:hAnsi="Times New Roman" w:cs="Arial"/>
          <w:sz w:val="24"/>
          <w:szCs w:val="24"/>
          <w:shd w:val="clear" w:color="auto" w:fill="FFFFFF"/>
        </w:rPr>
        <w:t>. It ha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>d</w:t>
      </w:r>
      <w:r w:rsidRPr="001B3023"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 two chambers: the State Duma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>,</w:t>
      </w:r>
      <w:r w:rsidRPr="001B3023"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 lower house, and the Federation Council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>,</w:t>
      </w:r>
      <w:r w:rsidRPr="001B3023"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 upper house.</w:t>
      </w:r>
    </w:p>
    <w:p w14:paraId="7FF6941B" w14:textId="77777777" w:rsidR="001B3023" w:rsidRPr="001B3023" w:rsidRDefault="001B3023" w:rsidP="001B3023">
      <w:pPr>
        <w:jc w:val="both"/>
        <w:rPr>
          <w:rFonts w:ascii="Times New Roman" w:hAnsi="Times New Roman" w:cs="Arial"/>
          <w:sz w:val="24"/>
          <w:szCs w:val="24"/>
          <w:shd w:val="clear" w:color="auto" w:fill="FFFFFF"/>
        </w:rPr>
      </w:pPr>
    </w:p>
    <w:p w14:paraId="319CD58F" w14:textId="77777777" w:rsidR="001B3023" w:rsidRPr="001B3023" w:rsidRDefault="001B3023" w:rsidP="001B3023">
      <w:pPr>
        <w:jc w:val="both"/>
        <w:rPr>
          <w:rFonts w:ascii="Times New Roman" w:hAnsi="Times New Roman"/>
          <w:sz w:val="24"/>
          <w:szCs w:val="24"/>
        </w:rPr>
      </w:pPr>
      <w:r w:rsidRPr="001B3023">
        <w:rPr>
          <w:rFonts w:ascii="Times New Roman" w:hAnsi="Times New Roman"/>
          <w:sz w:val="24"/>
          <w:szCs w:val="24"/>
        </w:rPr>
        <w:t>Politics</w:t>
      </w:r>
    </w:p>
    <w:p w14:paraId="68B98B44" w14:textId="77777777" w:rsidR="00DA6EF9" w:rsidRDefault="001B3023" w:rsidP="00DA6EF9">
      <w:pPr>
        <w:pStyle w:val="NormalWeb"/>
        <w:shd w:val="clear" w:color="auto" w:fill="FFFFFF"/>
        <w:spacing w:before="0" w:beforeAutospacing="0" w:after="0" w:afterAutospacing="0"/>
        <w:jc w:val="both"/>
        <w:rPr>
          <w:rFonts w:cs="Arial"/>
        </w:rPr>
      </w:pPr>
      <w:r w:rsidRPr="001B3023">
        <w:rPr>
          <w:rFonts w:cs="Arial"/>
        </w:rPr>
        <w:t>The</w:t>
      </w:r>
      <w:r w:rsidRPr="001B3023">
        <w:rPr>
          <w:rStyle w:val="apple-converted-space"/>
          <w:rFonts w:cs="Arial"/>
        </w:rPr>
        <w:t> </w:t>
      </w:r>
      <w:r w:rsidRPr="001B3023">
        <w:rPr>
          <w:rFonts w:cs="Arial"/>
          <w:bCs/>
        </w:rPr>
        <w:t xml:space="preserve">politics of </w:t>
      </w:r>
      <w:smartTag w:uri="urn:schemas-microsoft-com:office:smarttags" w:element="place">
        <w:smartTag w:uri="urn:schemas-microsoft-com:office:smarttags" w:element="country-region">
          <w:r w:rsidRPr="001B3023">
            <w:rPr>
              <w:rFonts w:cs="Arial"/>
              <w:bCs/>
            </w:rPr>
            <w:t>Russia</w:t>
          </w:r>
        </w:smartTag>
      </w:smartTag>
      <w:r w:rsidRPr="001B3023">
        <w:rPr>
          <w:rStyle w:val="apple-converted-space"/>
          <w:rFonts w:cs="Arial"/>
        </w:rPr>
        <w:t> </w:t>
      </w:r>
      <w:r w:rsidRPr="001B3023">
        <w:rPr>
          <w:rFonts w:cs="Arial"/>
        </w:rPr>
        <w:t>(the</w:t>
      </w:r>
      <w:r w:rsidRPr="001B3023">
        <w:rPr>
          <w:rStyle w:val="apple-converted-space"/>
          <w:rFonts w:cs="Arial"/>
        </w:rPr>
        <w:t> </w:t>
      </w:r>
      <w:smartTag w:uri="urn:schemas-microsoft-com:office:smarttags" w:element="place">
        <w:smartTag w:uri="urn:schemas-microsoft-com:office:smarttags" w:element="country-region">
          <w:r w:rsidRPr="001B3023">
            <w:rPr>
              <w:rFonts w:cs="Arial"/>
            </w:rPr>
            <w:t>Russian Federation</w:t>
          </w:r>
        </w:smartTag>
      </w:smartTag>
      <w:r w:rsidRPr="001B3023">
        <w:rPr>
          <w:rFonts w:cs="Arial"/>
        </w:rPr>
        <w:t>) takes place in the framework of a</w:t>
      </w:r>
      <w:r w:rsidRPr="001B3023">
        <w:rPr>
          <w:rStyle w:val="apple-converted-space"/>
          <w:rFonts w:cs="Arial"/>
        </w:rPr>
        <w:t> </w:t>
      </w:r>
      <w:r w:rsidRPr="001B3023">
        <w:rPr>
          <w:rFonts w:cs="Arial"/>
        </w:rPr>
        <w:t>federal</w:t>
      </w:r>
      <w:r w:rsidRPr="001B3023">
        <w:rPr>
          <w:rStyle w:val="apple-converted-space"/>
          <w:rFonts w:cs="Arial"/>
        </w:rPr>
        <w:t> </w:t>
      </w:r>
      <w:r w:rsidRPr="001B3023">
        <w:rPr>
          <w:rFonts w:cs="Arial"/>
        </w:rPr>
        <w:t>semi-presidential</w:t>
      </w:r>
      <w:r w:rsidRPr="001B3023">
        <w:rPr>
          <w:rStyle w:val="apple-converted-space"/>
          <w:rFonts w:cs="Arial"/>
        </w:rPr>
        <w:t> </w:t>
      </w:r>
      <w:r w:rsidRPr="001B3023">
        <w:rPr>
          <w:rFonts w:cs="Arial"/>
        </w:rPr>
        <w:t>republic. According to the</w:t>
      </w:r>
      <w:r w:rsidRPr="001B3023">
        <w:rPr>
          <w:rStyle w:val="apple-converted-space"/>
          <w:rFonts w:cs="Arial"/>
        </w:rPr>
        <w:t> </w:t>
      </w:r>
      <w:r w:rsidRPr="001B3023">
        <w:rPr>
          <w:rFonts w:cs="Arial"/>
        </w:rPr>
        <w:t>Constitution of Russia, the</w:t>
      </w:r>
      <w:r>
        <w:rPr>
          <w:rFonts w:cs="Arial"/>
        </w:rPr>
        <w:t xml:space="preserve"> </w:t>
      </w:r>
      <w:r w:rsidRPr="001B3023">
        <w:rPr>
          <w:rFonts w:cs="Arial"/>
        </w:rPr>
        <w:t>President of Russia</w:t>
      </w:r>
      <w:r w:rsidRPr="001B3023">
        <w:rPr>
          <w:rStyle w:val="apple-converted-space"/>
          <w:rFonts w:cs="Arial"/>
        </w:rPr>
        <w:t> </w:t>
      </w:r>
      <w:r>
        <w:rPr>
          <w:rFonts w:cs="Arial"/>
        </w:rPr>
        <w:t>was</w:t>
      </w:r>
      <w:r w:rsidRPr="001B3023">
        <w:rPr>
          <w:rStyle w:val="apple-converted-space"/>
          <w:rFonts w:cs="Arial"/>
        </w:rPr>
        <w:t> </w:t>
      </w:r>
      <w:r w:rsidRPr="001B3023">
        <w:rPr>
          <w:rFonts w:cs="Arial"/>
        </w:rPr>
        <w:t>head of state and of a</w:t>
      </w:r>
      <w:r w:rsidRPr="001B3023">
        <w:rPr>
          <w:rStyle w:val="apple-converted-space"/>
          <w:rFonts w:cs="Arial"/>
        </w:rPr>
        <w:t> </w:t>
      </w:r>
      <w:r w:rsidRPr="001B3023">
        <w:rPr>
          <w:rFonts w:cs="Arial"/>
        </w:rPr>
        <w:t>multi-party system</w:t>
      </w:r>
      <w:r w:rsidRPr="001B3023">
        <w:rPr>
          <w:rStyle w:val="apple-converted-space"/>
          <w:rFonts w:cs="Arial"/>
        </w:rPr>
        <w:t> </w:t>
      </w:r>
      <w:r w:rsidRPr="001B3023">
        <w:rPr>
          <w:rFonts w:cs="Arial"/>
        </w:rPr>
        <w:t>with</w:t>
      </w:r>
      <w:r w:rsidRPr="001B3023">
        <w:rPr>
          <w:rStyle w:val="apple-converted-space"/>
          <w:rFonts w:cs="Arial"/>
        </w:rPr>
        <w:t> </w:t>
      </w:r>
      <w:r w:rsidRPr="001B3023">
        <w:rPr>
          <w:rFonts w:cs="Arial"/>
        </w:rPr>
        <w:t>executive power</w:t>
      </w:r>
      <w:r w:rsidRPr="001B3023">
        <w:rPr>
          <w:rStyle w:val="apple-converted-space"/>
          <w:rFonts w:cs="Arial"/>
        </w:rPr>
        <w:t> </w:t>
      </w:r>
      <w:r w:rsidRPr="001B3023">
        <w:rPr>
          <w:rFonts w:cs="Arial"/>
        </w:rPr>
        <w:t>exercised by the government, headed by the</w:t>
      </w:r>
      <w:r w:rsidRPr="001B3023">
        <w:rPr>
          <w:rStyle w:val="apple-converted-space"/>
          <w:rFonts w:cs="Arial"/>
        </w:rPr>
        <w:t> </w:t>
      </w:r>
      <w:r w:rsidRPr="001B3023">
        <w:rPr>
          <w:rFonts w:cs="Arial"/>
        </w:rPr>
        <w:t>Prime Minister, appointed by the President with the parliament's approval.</w:t>
      </w:r>
      <w:r w:rsidRPr="001B3023">
        <w:rPr>
          <w:rStyle w:val="apple-converted-space"/>
          <w:rFonts w:cs="Arial"/>
        </w:rPr>
        <w:t> </w:t>
      </w:r>
      <w:r w:rsidRPr="001B3023">
        <w:rPr>
          <w:rFonts w:cs="Arial"/>
        </w:rPr>
        <w:t>Legislative power</w:t>
      </w:r>
      <w:r w:rsidRPr="001B3023">
        <w:rPr>
          <w:rStyle w:val="apple-converted-space"/>
          <w:rFonts w:cs="Arial"/>
        </w:rPr>
        <w:t> </w:t>
      </w:r>
      <w:r>
        <w:rPr>
          <w:rFonts w:cs="Arial"/>
        </w:rPr>
        <w:t>was</w:t>
      </w:r>
      <w:r w:rsidRPr="001B3023">
        <w:rPr>
          <w:rFonts w:cs="Arial"/>
        </w:rPr>
        <w:t xml:space="preserve"> vested in the</w:t>
      </w:r>
      <w:r w:rsidRPr="001B3023">
        <w:rPr>
          <w:rStyle w:val="apple-converted-space"/>
          <w:rFonts w:cs="Arial"/>
        </w:rPr>
        <w:t> </w:t>
      </w:r>
      <w:r w:rsidRPr="001B3023">
        <w:rPr>
          <w:rFonts w:cs="Arial"/>
        </w:rPr>
        <w:t>two houses</w:t>
      </w:r>
      <w:r w:rsidRPr="001B3023">
        <w:rPr>
          <w:rStyle w:val="apple-converted-space"/>
          <w:rFonts w:cs="Arial"/>
        </w:rPr>
        <w:t> </w:t>
      </w:r>
      <w:r w:rsidRPr="001B3023">
        <w:rPr>
          <w:rFonts w:cs="Arial"/>
        </w:rPr>
        <w:t>of the</w:t>
      </w:r>
      <w:r w:rsidRPr="001B3023">
        <w:rPr>
          <w:rStyle w:val="apple-converted-space"/>
          <w:rFonts w:cs="Arial"/>
        </w:rPr>
        <w:t> </w:t>
      </w:r>
      <w:r w:rsidRPr="001B3023">
        <w:rPr>
          <w:rFonts w:cs="Arial"/>
        </w:rPr>
        <w:t xml:space="preserve">Federal Assembly of the </w:t>
      </w:r>
      <w:smartTag w:uri="urn:schemas-microsoft-com:office:smarttags" w:element="place">
        <w:smartTag w:uri="urn:schemas-microsoft-com:office:smarttags" w:element="country-region">
          <w:r w:rsidRPr="001B3023">
            <w:rPr>
              <w:rFonts w:cs="Arial"/>
            </w:rPr>
            <w:t>Russian Federation</w:t>
          </w:r>
        </w:smartTag>
      </w:smartTag>
      <w:r w:rsidRPr="001B3023">
        <w:rPr>
          <w:rFonts w:cs="Arial"/>
        </w:rPr>
        <w:t>, while the President and the government issue</w:t>
      </w:r>
      <w:r>
        <w:rPr>
          <w:rFonts w:cs="Arial"/>
        </w:rPr>
        <w:t>d</w:t>
      </w:r>
      <w:r w:rsidRPr="001B3023">
        <w:rPr>
          <w:rFonts w:cs="Arial"/>
        </w:rPr>
        <w:t xml:space="preserve"> numerous legally binding by-laws.</w:t>
      </w:r>
    </w:p>
    <w:p w14:paraId="31209203" w14:textId="77777777" w:rsidR="00DA6EF9" w:rsidRDefault="001B3023" w:rsidP="00DA6EF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cs="Arial"/>
        </w:rPr>
      </w:pPr>
      <w:r w:rsidRPr="001B3023">
        <w:rPr>
          <w:rFonts w:cs="Arial"/>
        </w:rPr>
        <w:t>Since gaining its independence with the collapse of the</w:t>
      </w:r>
      <w:r w:rsidRPr="001B3023">
        <w:rPr>
          <w:rStyle w:val="apple-converted-space"/>
          <w:rFonts w:cs="Arial"/>
        </w:rPr>
        <w:t> </w:t>
      </w:r>
      <w:smartTag w:uri="urn:schemas-microsoft-com:office:smarttags" w:element="place">
        <w:r w:rsidRPr="001B3023">
          <w:rPr>
            <w:rFonts w:cs="Arial"/>
          </w:rPr>
          <w:t>Soviet Union</w:t>
        </w:r>
      </w:smartTag>
      <w:r w:rsidRPr="001B3023">
        <w:rPr>
          <w:rStyle w:val="apple-converted-space"/>
          <w:rFonts w:cs="Arial"/>
        </w:rPr>
        <w:t> </w:t>
      </w:r>
      <w:r w:rsidRPr="001B3023">
        <w:rPr>
          <w:rFonts w:cs="Arial"/>
        </w:rPr>
        <w:t xml:space="preserve">at the end of 1991, </w:t>
      </w:r>
      <w:smartTag w:uri="urn:schemas-microsoft-com:office:smarttags" w:element="place">
        <w:smartTag w:uri="urn:schemas-microsoft-com:office:smarttags" w:element="country-region">
          <w:r w:rsidRPr="001B3023">
            <w:rPr>
              <w:rFonts w:cs="Arial"/>
            </w:rPr>
            <w:t>Russia</w:t>
          </w:r>
        </w:smartTag>
      </w:smartTag>
      <w:r w:rsidRPr="001B3023">
        <w:rPr>
          <w:rFonts w:cs="Arial"/>
        </w:rPr>
        <w:t xml:space="preserve"> has faced serious challenges in its efforts to forge a political system to follow nearly seventy-five years of Soviet rule. For instance, leading figures in the legislative and executive branches have put forth opposing views of </w:t>
      </w:r>
      <w:smartTag w:uri="urn:schemas-microsoft-com:office:smarttags" w:element="place">
        <w:smartTag w:uri="urn:schemas-microsoft-com:office:smarttags" w:element="country-region">
          <w:r w:rsidRPr="001B3023">
            <w:rPr>
              <w:rFonts w:cs="Arial"/>
            </w:rPr>
            <w:t>Russia</w:t>
          </w:r>
        </w:smartTag>
      </w:smartTag>
      <w:r w:rsidRPr="001B3023">
        <w:rPr>
          <w:rFonts w:cs="Arial"/>
        </w:rPr>
        <w:t>'s political direction and the governmental instruments that should be used</w:t>
      </w:r>
      <w:r>
        <w:rPr>
          <w:rFonts w:cs="Arial"/>
        </w:rPr>
        <w:t xml:space="preserve"> to follow</w:t>
      </w:r>
      <w:r w:rsidRPr="001B3023">
        <w:rPr>
          <w:rFonts w:cs="Arial"/>
        </w:rPr>
        <w:t>. That conflict reached a climax in September and October 1993, when President</w:t>
      </w:r>
      <w:r w:rsidRPr="001B3023">
        <w:rPr>
          <w:rStyle w:val="apple-converted-space"/>
          <w:rFonts w:cs="Arial"/>
        </w:rPr>
        <w:t> </w:t>
      </w:r>
      <w:r w:rsidRPr="001B3023">
        <w:rPr>
          <w:rFonts w:cs="Arial"/>
        </w:rPr>
        <w:t>Boris Yeltsin</w:t>
      </w:r>
      <w:r>
        <w:rPr>
          <w:rFonts w:cs="Arial"/>
        </w:rPr>
        <w:t xml:space="preserve"> </w:t>
      </w:r>
      <w:r w:rsidRPr="001B3023">
        <w:rPr>
          <w:rFonts w:cs="Arial"/>
        </w:rPr>
        <w:t>used military force to dissolve the parliament and called for new legislative elections (</w:t>
      </w:r>
      <w:r w:rsidRPr="001B3023">
        <w:rPr>
          <w:rFonts w:cs="Arial"/>
          <w:iCs/>
        </w:rPr>
        <w:t>see</w:t>
      </w:r>
      <w:r w:rsidRPr="001B3023">
        <w:rPr>
          <w:rStyle w:val="apple-converted-space"/>
          <w:rFonts w:cs="Arial"/>
        </w:rPr>
        <w:t> </w:t>
      </w:r>
      <w:r w:rsidRPr="001B3023">
        <w:rPr>
          <w:rFonts w:cs="Arial"/>
        </w:rPr>
        <w:t>Russian constitutional crisis of 1993).</w:t>
      </w:r>
    </w:p>
    <w:p w14:paraId="498E3C8E" w14:textId="77777777" w:rsidR="00DA6EF9" w:rsidRDefault="001B3023" w:rsidP="00DA6EF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cs="Arial"/>
        </w:rPr>
      </w:pPr>
      <w:r w:rsidRPr="001B3023">
        <w:rPr>
          <w:rFonts w:cs="Arial"/>
        </w:rPr>
        <w:t xml:space="preserve">This event marked the end of </w:t>
      </w:r>
      <w:smartTag w:uri="urn:schemas-microsoft-com:office:smarttags" w:element="place">
        <w:smartTag w:uri="urn:schemas-microsoft-com:office:smarttags" w:element="country-region">
          <w:r w:rsidRPr="001B3023">
            <w:rPr>
              <w:rFonts w:cs="Arial"/>
            </w:rPr>
            <w:t>Russia</w:t>
          </w:r>
        </w:smartTag>
      </w:smartTag>
      <w:r w:rsidRPr="001B3023">
        <w:rPr>
          <w:rFonts w:cs="Arial"/>
        </w:rPr>
        <w:t>'s first constitutional period, which was defined by the much</w:t>
      </w:r>
      <w:r>
        <w:rPr>
          <w:rFonts w:cs="Arial"/>
        </w:rPr>
        <w:t>-amended</w:t>
      </w:r>
      <w:r w:rsidRPr="001B3023">
        <w:rPr>
          <w:rStyle w:val="apple-converted-space"/>
          <w:rFonts w:cs="Arial"/>
        </w:rPr>
        <w:t> </w:t>
      </w:r>
      <w:r w:rsidRPr="001B3023">
        <w:rPr>
          <w:rFonts w:cs="Arial"/>
        </w:rPr>
        <w:t>constitution</w:t>
      </w:r>
      <w:r w:rsidRPr="001B3023">
        <w:rPr>
          <w:rStyle w:val="apple-converted-space"/>
          <w:rFonts w:cs="Arial"/>
        </w:rPr>
        <w:t> </w:t>
      </w:r>
      <w:r w:rsidRPr="001B3023">
        <w:rPr>
          <w:rFonts w:cs="Arial"/>
        </w:rPr>
        <w:t>adopted by the</w:t>
      </w:r>
      <w:r w:rsidRPr="001B3023">
        <w:rPr>
          <w:rStyle w:val="apple-converted-space"/>
          <w:rFonts w:cs="Arial"/>
        </w:rPr>
        <w:t> </w:t>
      </w:r>
      <w:r w:rsidRPr="001B3023">
        <w:rPr>
          <w:rFonts w:cs="Arial"/>
        </w:rPr>
        <w:t xml:space="preserve">Supreme Soviet of the </w:t>
      </w:r>
      <w:smartTag w:uri="urn:schemas-microsoft-com:office:smarttags" w:element="place">
        <w:smartTag w:uri="urn:schemas-microsoft-com:office:smarttags" w:element="PlaceName">
          <w:r w:rsidRPr="001B3023">
            <w:rPr>
              <w:rFonts w:cs="Arial"/>
            </w:rPr>
            <w:t>Russian</w:t>
          </w:r>
        </w:smartTag>
        <w:r w:rsidRPr="001B3023">
          <w:rPr>
            <w:rFonts w:cs="Arial"/>
          </w:rPr>
          <w:t xml:space="preserve"> </w:t>
        </w:r>
        <w:smartTag w:uri="urn:schemas-microsoft-com:office:smarttags" w:element="PlaceName">
          <w:r w:rsidRPr="001B3023">
            <w:rPr>
              <w:rFonts w:cs="Arial"/>
            </w:rPr>
            <w:t>Soviet</w:t>
          </w:r>
        </w:smartTag>
        <w:r w:rsidRPr="001B3023">
          <w:rPr>
            <w:rFonts w:cs="Arial"/>
          </w:rPr>
          <w:t xml:space="preserve"> </w:t>
        </w:r>
        <w:smartTag w:uri="urn:schemas-microsoft-com:office:smarttags" w:element="PlaceName">
          <w:r w:rsidRPr="001B3023">
            <w:rPr>
              <w:rFonts w:cs="Arial"/>
            </w:rPr>
            <w:t>Federative</w:t>
          </w:r>
        </w:smartTag>
        <w:r w:rsidRPr="001B3023">
          <w:rPr>
            <w:rFonts w:cs="Arial"/>
          </w:rPr>
          <w:t xml:space="preserve"> </w:t>
        </w:r>
        <w:smartTag w:uri="urn:schemas-microsoft-com:office:smarttags" w:element="PlaceName">
          <w:r w:rsidRPr="001B3023">
            <w:rPr>
              <w:rFonts w:cs="Arial"/>
            </w:rPr>
            <w:t>Socialist</w:t>
          </w:r>
        </w:smartTag>
        <w:r w:rsidRPr="001B3023">
          <w:rPr>
            <w:rFonts w:cs="Arial"/>
          </w:rPr>
          <w:t xml:space="preserve"> </w:t>
        </w:r>
        <w:smartTag w:uri="urn:schemas-microsoft-com:office:smarttags" w:element="PlaceType">
          <w:r w:rsidRPr="001B3023">
            <w:rPr>
              <w:rFonts w:cs="Arial"/>
            </w:rPr>
            <w:t>Republic</w:t>
          </w:r>
        </w:smartTag>
      </w:smartTag>
      <w:r w:rsidRPr="001B3023">
        <w:rPr>
          <w:rStyle w:val="apple-converted-space"/>
          <w:rFonts w:cs="Arial"/>
        </w:rPr>
        <w:t> </w:t>
      </w:r>
      <w:r w:rsidRPr="001B3023">
        <w:rPr>
          <w:rFonts w:cs="Arial"/>
        </w:rPr>
        <w:t>in 1978.</w:t>
      </w:r>
      <w:r w:rsidRPr="001B3023">
        <w:rPr>
          <w:rStyle w:val="apple-converted-space"/>
          <w:rFonts w:cs="Arial"/>
        </w:rPr>
        <w:t> </w:t>
      </w:r>
      <w:r w:rsidRPr="001B3023">
        <w:rPr>
          <w:rFonts w:cs="Arial"/>
        </w:rPr>
        <w:t>A new constitution, creating a strong presidency, was approved by referendum in December 1993.</w:t>
      </w:r>
    </w:p>
    <w:p w14:paraId="70B5E7A7" w14:textId="77777777" w:rsidR="001B3023" w:rsidRPr="001B3023" w:rsidRDefault="001B3023" w:rsidP="00DA6EF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cs="Arial"/>
        </w:rPr>
      </w:pPr>
      <w:r w:rsidRPr="001B3023">
        <w:rPr>
          <w:rFonts w:cs="Arial"/>
        </w:rPr>
        <w:t xml:space="preserve">With a new constitution and a new parliament representing diverse parties and factions, </w:t>
      </w:r>
      <w:smartTag w:uri="urn:schemas-microsoft-com:office:smarttags" w:element="place">
        <w:smartTag w:uri="urn:schemas-microsoft-com:office:smarttags" w:element="country-region">
          <w:r w:rsidRPr="001B3023">
            <w:rPr>
              <w:rFonts w:cs="Arial"/>
            </w:rPr>
            <w:t>Russia</w:t>
          </w:r>
        </w:smartTag>
      </w:smartTag>
      <w:r w:rsidRPr="001B3023">
        <w:rPr>
          <w:rFonts w:cs="Arial"/>
        </w:rPr>
        <w:t xml:space="preserve">'s political structure subsequently showed signs of stabilization. As the transition period extended into the mid-1990s, the power of the national government continued to wane as </w:t>
      </w:r>
      <w:smartTag w:uri="urn:schemas-microsoft-com:office:smarttags" w:element="place">
        <w:smartTag w:uri="urn:schemas-microsoft-com:office:smarttags" w:element="country-region">
          <w:r w:rsidRPr="001B3023">
            <w:rPr>
              <w:rFonts w:cs="Arial"/>
            </w:rPr>
            <w:t>Russia</w:t>
          </w:r>
        </w:smartTag>
      </w:smartTag>
      <w:r w:rsidRPr="001B3023">
        <w:rPr>
          <w:rFonts w:cs="Arial"/>
        </w:rPr>
        <w:t>'s regions gained political and economic concessions from</w:t>
      </w:r>
      <w:r>
        <w:rPr>
          <w:rFonts w:cs="Arial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1B3023">
            <w:rPr>
              <w:rFonts w:cs="Arial"/>
            </w:rPr>
            <w:t>Moscow</w:t>
          </w:r>
        </w:smartTag>
      </w:smartTag>
      <w:r w:rsidRPr="001B3023">
        <w:rPr>
          <w:rFonts w:cs="Arial"/>
        </w:rPr>
        <w:t xml:space="preserve">. Although the struggle between executive and legislative branches was partially resolved by the new constitution, the two branches continued to represent fundamentally opposing visions of </w:t>
      </w:r>
      <w:smartTag w:uri="urn:schemas-microsoft-com:office:smarttags" w:element="place">
        <w:smartTag w:uri="urn:schemas-microsoft-com:office:smarttags" w:element="country-region">
          <w:r w:rsidRPr="001B3023">
            <w:rPr>
              <w:rFonts w:cs="Arial"/>
            </w:rPr>
            <w:t>Russia</w:t>
          </w:r>
        </w:smartTag>
      </w:smartTag>
      <w:r w:rsidRPr="001B3023">
        <w:rPr>
          <w:rFonts w:cs="Arial"/>
        </w:rPr>
        <w:t>'s future. Most of the time, the executive was the center of reform, and the lower house of the parliament,</w:t>
      </w:r>
      <w:r w:rsidRPr="001B3023">
        <w:rPr>
          <w:rStyle w:val="apple-converted-space"/>
          <w:rFonts w:cs="Arial"/>
        </w:rPr>
        <w:t> </w:t>
      </w:r>
      <w:r w:rsidRPr="001B3023">
        <w:rPr>
          <w:rFonts w:cs="Arial"/>
        </w:rPr>
        <w:t>State Duma, was a bastion of anti-reform communists and nationalists.</w:t>
      </w:r>
    </w:p>
    <w:p w14:paraId="0D84EA3B" w14:textId="77777777" w:rsidR="001B3023" w:rsidRDefault="001B3023" w:rsidP="001B3023">
      <w:pPr>
        <w:rPr>
          <w:rFonts w:ascii="Times New Roman" w:hAnsi="Times New Roman"/>
          <w:sz w:val="24"/>
          <w:szCs w:val="24"/>
        </w:rPr>
      </w:pPr>
    </w:p>
    <w:sectPr w:rsidR="001B3023" w:rsidSect="004F3FD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35B8F"/>
    <w:multiLevelType w:val="hybridMultilevel"/>
    <w:tmpl w:val="B088F25E"/>
    <w:lvl w:ilvl="0" w:tplc="1C7AFC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1B3023"/>
    <w:rsid w:val="00246C7C"/>
    <w:rsid w:val="004F3FD1"/>
    <w:rsid w:val="006F0E10"/>
    <w:rsid w:val="007C2FC7"/>
    <w:rsid w:val="00B65317"/>
    <w:rsid w:val="00BC6CB7"/>
    <w:rsid w:val="00CF0D7E"/>
    <w:rsid w:val="00D70521"/>
    <w:rsid w:val="00DA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A1DC6FC"/>
  <w15:chartTrackingRefBased/>
  <w15:docId w15:val="{382810D2-40C5-4E93-8E79-52478C49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pple-converted-space">
    <w:name w:val="apple-converted-space"/>
    <w:basedOn w:val="DefaultParagraphFont"/>
    <w:rsid w:val="001B3023"/>
  </w:style>
  <w:style w:type="paragraph" w:styleId="NormalWeb">
    <w:name w:val="Normal (Web)"/>
    <w:basedOn w:val="Normal"/>
    <w:rsid w:val="001B302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1B30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RUSSIAN FEDERATION</vt:lpstr>
    </vt:vector>
  </TitlesOfParts>
  <Company>DevTec Global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RUSSIAN FEDERATION</dc:title>
  <dc:subject/>
  <dc:creator>Tino Randall</dc:creator>
  <cp:keywords/>
  <dc:description/>
  <cp:lastModifiedBy>Tino Randall</cp:lastModifiedBy>
  <cp:revision>2</cp:revision>
  <dcterms:created xsi:type="dcterms:W3CDTF">2021-01-30T23:21:00Z</dcterms:created>
  <dcterms:modified xsi:type="dcterms:W3CDTF">2021-01-30T23:21:00Z</dcterms:modified>
</cp:coreProperties>
</file>